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5" w:rsidRDefault="00217D12" w:rsidP="008205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53D97">
        <w:rPr>
          <w:sz w:val="28"/>
          <w:szCs w:val="28"/>
        </w:rPr>
        <w:tab/>
      </w:r>
      <w:r w:rsidR="00E53D97">
        <w:rPr>
          <w:sz w:val="28"/>
          <w:szCs w:val="28"/>
        </w:rPr>
        <w:tab/>
      </w:r>
      <w:r w:rsidR="00E53D97">
        <w:rPr>
          <w:sz w:val="28"/>
          <w:szCs w:val="28"/>
        </w:rPr>
        <w:tab/>
      </w:r>
      <w:r w:rsidR="00E53D97">
        <w:rPr>
          <w:sz w:val="28"/>
          <w:szCs w:val="28"/>
        </w:rPr>
        <w:tab/>
      </w:r>
      <w:r w:rsidR="00E53D97">
        <w:rPr>
          <w:sz w:val="28"/>
          <w:szCs w:val="28"/>
        </w:rPr>
        <w:tab/>
      </w:r>
      <w:r w:rsidR="00E53D97">
        <w:rPr>
          <w:sz w:val="28"/>
          <w:szCs w:val="28"/>
        </w:rPr>
        <w:tab/>
      </w:r>
      <w:r w:rsidR="005752A5">
        <w:rPr>
          <w:sz w:val="28"/>
          <w:szCs w:val="28"/>
        </w:rPr>
        <w:tab/>
        <w:t>Приложение № 1 к приказу</w:t>
      </w:r>
    </w:p>
    <w:p w:rsidR="005752A5" w:rsidRDefault="005752A5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752A5" w:rsidRDefault="005752A5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 w:rsidR="005F4C7C">
        <w:rPr>
          <w:sz w:val="28"/>
          <w:szCs w:val="28"/>
        </w:rPr>
        <w:tab/>
      </w:r>
    </w:p>
    <w:p w:rsidR="005752A5" w:rsidRPr="00217D12" w:rsidRDefault="00217D12" w:rsidP="008205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>
        <w:rPr>
          <w:sz w:val="28"/>
          <w:szCs w:val="28"/>
          <w:lang w:val="en-US"/>
        </w:rPr>
        <w:t>08</w:t>
      </w:r>
      <w:r w:rsidR="002831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283185">
        <w:rPr>
          <w:sz w:val="28"/>
          <w:szCs w:val="28"/>
        </w:rPr>
        <w:t>2018</w:t>
      </w:r>
      <w:r w:rsidR="005752A5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85</w:t>
      </w: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Численный состав конкурсной комиссии Управления Роскомнадзора </w:t>
      </w: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Смоленской области</w:t>
      </w:r>
    </w:p>
    <w:p w:rsidR="005752A5" w:rsidRDefault="005752A5" w:rsidP="005752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Численный состав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Председатель комиссии (представитель нанимателя или уполномоченное им лицо)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 xml:space="preserve">Заместитель председателя комиссии </w:t>
            </w:r>
            <w:r w:rsidR="006444F9" w:rsidRPr="00CC69DB">
              <w:rPr>
                <w:sz w:val="28"/>
                <w:szCs w:val="28"/>
              </w:rPr>
              <w:t>– начальник отдела, курирующий вопросы прохождения государственной гражданской службы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Секретарь комиссии (государственный гражданский служащий, ответственный за кадровую работу в Управлении)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Члены комиссии:</w:t>
            </w: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(гражданский служащий, ответственный за юридическое обеспечение деятельности, гражданский служащий из структурного подразделения, в котором проводится конкурс на замещение вакантной должности</w:t>
            </w:r>
            <w:r w:rsidR="006444F9" w:rsidRPr="00CC69DB">
              <w:rPr>
                <w:sz w:val="28"/>
                <w:szCs w:val="28"/>
              </w:rPr>
              <w:t xml:space="preserve"> гражданской службы и иные гражданские служащие)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79370C" w:rsidP="00C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4F9" w:rsidRPr="00CC69DB" w:rsidTr="00CC69DB">
        <w:tc>
          <w:tcPr>
            <w:tcW w:w="4786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Независимые эксперты (представители научных, образовательных и других организаций – специалистов по вопросам, связанным с гражданской службой)</w:t>
            </w:r>
          </w:p>
        </w:tc>
        <w:tc>
          <w:tcPr>
            <w:tcW w:w="5067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2</w:t>
            </w:r>
          </w:p>
        </w:tc>
      </w:tr>
    </w:tbl>
    <w:p w:rsidR="005752A5" w:rsidRPr="005752A5" w:rsidRDefault="005752A5" w:rsidP="005752A5">
      <w:pPr>
        <w:jc w:val="both"/>
        <w:rPr>
          <w:b/>
          <w:sz w:val="28"/>
          <w:szCs w:val="28"/>
        </w:rPr>
      </w:pPr>
    </w:p>
    <w:p w:rsidR="005F4C7C" w:rsidRDefault="005F4C7C" w:rsidP="005F4C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 к приказу</w:t>
      </w:r>
    </w:p>
    <w:p w:rsidR="005F4C7C" w:rsidRDefault="005F4C7C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F4C7C" w:rsidRDefault="005F4C7C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>
        <w:rPr>
          <w:sz w:val="28"/>
          <w:szCs w:val="28"/>
        </w:rPr>
        <w:tab/>
      </w:r>
    </w:p>
    <w:p w:rsidR="006D414A" w:rsidRDefault="00217D12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>
        <w:rPr>
          <w:sz w:val="28"/>
          <w:szCs w:val="28"/>
          <w:lang w:val="en-US"/>
        </w:rPr>
        <w:t>8</w:t>
      </w:r>
      <w:r w:rsidR="00283185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мая </w:t>
      </w:r>
      <w:r w:rsidR="00283185">
        <w:rPr>
          <w:sz w:val="28"/>
          <w:szCs w:val="28"/>
        </w:rPr>
        <w:t>2018</w:t>
      </w:r>
      <w:r w:rsidR="005F4C7C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конкурсной комиссии Управления Роскомнадзора по Смоленской области</w:t>
      </w:r>
    </w:p>
    <w:p w:rsidR="005F4C7C" w:rsidRDefault="005F4C7C" w:rsidP="005F4C7C">
      <w:pPr>
        <w:jc w:val="center"/>
        <w:rPr>
          <w:b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9"/>
        <w:gridCol w:w="2551"/>
        <w:gridCol w:w="4252"/>
      </w:tblGrid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Жуков А.А. 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Руководитель Управления;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Маненкова Т.В.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-Начальник отдела организационной,</w:t>
            </w:r>
            <w:r w:rsidR="009079EC">
              <w:rPr>
                <w:sz w:val="28"/>
                <w:szCs w:val="28"/>
              </w:rPr>
              <w:t xml:space="preserve"> финансовой,</w:t>
            </w:r>
            <w:r w:rsidRPr="009B5793">
              <w:rPr>
                <w:sz w:val="28"/>
                <w:szCs w:val="28"/>
              </w:rPr>
              <w:t xml:space="preserve"> правовой работы и кадров – главный бухгалтер;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Теслина Е.В.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</w:t>
            </w:r>
            <w:r w:rsidR="009079EC">
              <w:rPr>
                <w:sz w:val="28"/>
                <w:szCs w:val="28"/>
              </w:rPr>
              <w:t xml:space="preserve"> финансовой, </w:t>
            </w:r>
            <w:r w:rsidRPr="009B5793">
              <w:rPr>
                <w:sz w:val="28"/>
                <w:szCs w:val="28"/>
              </w:rPr>
              <w:t xml:space="preserve"> правовой работы и кадров;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79370C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Федик О.О.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79370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</w:t>
            </w:r>
            <w:r>
              <w:rPr>
                <w:sz w:val="28"/>
                <w:szCs w:val="28"/>
              </w:rPr>
              <w:t xml:space="preserve"> финансовой,</w:t>
            </w:r>
            <w:r w:rsidRPr="009B5793">
              <w:rPr>
                <w:sz w:val="28"/>
                <w:szCs w:val="28"/>
              </w:rPr>
              <w:t xml:space="preserve"> правовой работы и кадров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040478" w:rsidRPr="009B5793" w:rsidTr="009B5793">
        <w:tc>
          <w:tcPr>
            <w:tcW w:w="3369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079EC" w:rsidRPr="009B5793" w:rsidRDefault="0079370C" w:rsidP="009B5793">
            <w:pPr>
              <w:jc w:val="both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гражданский служащий из структурного подразделения, в котором проводится конкурс на замещение вакантной должности гражданской службы</w:t>
            </w:r>
            <w:r w:rsidR="00283185">
              <w:rPr>
                <w:sz w:val="28"/>
                <w:szCs w:val="28"/>
              </w:rPr>
              <w:t xml:space="preserve"> или включения в кадровый резерв</w:t>
            </w:r>
          </w:p>
        </w:tc>
        <w:tc>
          <w:tcPr>
            <w:tcW w:w="4252" w:type="dxa"/>
            <w:shd w:val="clear" w:color="auto" w:fill="auto"/>
          </w:tcPr>
          <w:p w:rsidR="009079EC" w:rsidRPr="009B5793" w:rsidRDefault="00283185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включается в приказ после принятия решения о проведении конкурса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283185">
        <w:trPr>
          <w:trHeight w:val="1341"/>
        </w:trPr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1" w:type="dxa"/>
            <w:shd w:val="clear" w:color="auto" w:fill="auto"/>
          </w:tcPr>
          <w:p w:rsidR="005F4C7C" w:rsidRDefault="00283185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И.Ю.</w:t>
            </w:r>
          </w:p>
          <w:p w:rsidR="00283185" w:rsidRDefault="00283185" w:rsidP="009B5793">
            <w:pPr>
              <w:jc w:val="both"/>
              <w:rPr>
                <w:sz w:val="28"/>
                <w:szCs w:val="28"/>
              </w:rPr>
            </w:pPr>
          </w:p>
          <w:p w:rsidR="00283185" w:rsidRDefault="00283185" w:rsidP="009B5793">
            <w:pPr>
              <w:jc w:val="both"/>
              <w:rPr>
                <w:sz w:val="28"/>
                <w:szCs w:val="28"/>
              </w:rPr>
            </w:pPr>
          </w:p>
          <w:p w:rsidR="00283185" w:rsidRPr="009B5793" w:rsidRDefault="00283185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Т.А.</w:t>
            </w:r>
          </w:p>
        </w:tc>
        <w:tc>
          <w:tcPr>
            <w:tcW w:w="4252" w:type="dxa"/>
            <w:shd w:val="clear" w:color="auto" w:fill="auto"/>
          </w:tcPr>
          <w:p w:rsidR="00283185" w:rsidRDefault="00283185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Смоленского филиала РАНХиГС </w:t>
            </w:r>
          </w:p>
          <w:p w:rsidR="00283185" w:rsidRDefault="00283185" w:rsidP="009B5793">
            <w:pPr>
              <w:jc w:val="both"/>
              <w:rPr>
                <w:sz w:val="28"/>
                <w:szCs w:val="28"/>
              </w:rPr>
            </w:pPr>
          </w:p>
          <w:p w:rsidR="005F4C7C" w:rsidRPr="009B5793" w:rsidRDefault="00283185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Смоленского филиала РАНХиГС</w:t>
            </w:r>
          </w:p>
        </w:tc>
      </w:tr>
    </w:tbl>
    <w:p w:rsidR="005F4C7C" w:rsidRPr="005F4C7C" w:rsidRDefault="005F4C7C" w:rsidP="005F4C7C">
      <w:pPr>
        <w:jc w:val="both"/>
        <w:rPr>
          <w:sz w:val="28"/>
          <w:szCs w:val="28"/>
        </w:rPr>
      </w:pPr>
      <w:bookmarkStart w:id="0" w:name="_GoBack"/>
      <w:bookmarkEnd w:id="0"/>
    </w:p>
    <w:sectPr w:rsidR="005F4C7C" w:rsidRPr="005F4C7C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3D" w:rsidRDefault="00C90E3D">
      <w:r>
        <w:separator/>
      </w:r>
    </w:p>
  </w:endnote>
  <w:endnote w:type="continuationSeparator" w:id="0">
    <w:p w:rsidR="00C90E3D" w:rsidRDefault="00C9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3D" w:rsidRDefault="00C90E3D">
      <w:r>
        <w:separator/>
      </w:r>
    </w:p>
  </w:footnote>
  <w:footnote w:type="continuationSeparator" w:id="0">
    <w:p w:rsidR="00C90E3D" w:rsidRDefault="00C9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D12">
      <w:rPr>
        <w:rStyle w:val="a8"/>
        <w:noProof/>
      </w:rPr>
      <w:t>2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ED"/>
    <w:rsid w:val="00007E58"/>
    <w:rsid w:val="00036870"/>
    <w:rsid w:val="00040478"/>
    <w:rsid w:val="00087B2A"/>
    <w:rsid w:val="000A4A5C"/>
    <w:rsid w:val="000F4FD6"/>
    <w:rsid w:val="00122EE1"/>
    <w:rsid w:val="001332BF"/>
    <w:rsid w:val="001336C5"/>
    <w:rsid w:val="001B1581"/>
    <w:rsid w:val="001B6AF7"/>
    <w:rsid w:val="001D5143"/>
    <w:rsid w:val="001D58EE"/>
    <w:rsid w:val="001F51F6"/>
    <w:rsid w:val="00200C7A"/>
    <w:rsid w:val="00200EFD"/>
    <w:rsid w:val="00206AA9"/>
    <w:rsid w:val="002100B6"/>
    <w:rsid w:val="00217D12"/>
    <w:rsid w:val="00224320"/>
    <w:rsid w:val="00231D9F"/>
    <w:rsid w:val="00262E8A"/>
    <w:rsid w:val="00277093"/>
    <w:rsid w:val="00283185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36DFD"/>
    <w:rsid w:val="00351076"/>
    <w:rsid w:val="00352184"/>
    <w:rsid w:val="00361CBF"/>
    <w:rsid w:val="0036207B"/>
    <w:rsid w:val="0036687B"/>
    <w:rsid w:val="0043667A"/>
    <w:rsid w:val="0047252D"/>
    <w:rsid w:val="004861AF"/>
    <w:rsid w:val="00491246"/>
    <w:rsid w:val="004B5BF0"/>
    <w:rsid w:val="004B5FDB"/>
    <w:rsid w:val="004C2D24"/>
    <w:rsid w:val="004C3BA0"/>
    <w:rsid w:val="004D6B48"/>
    <w:rsid w:val="004E5B77"/>
    <w:rsid w:val="004F3D70"/>
    <w:rsid w:val="005073B7"/>
    <w:rsid w:val="0051045E"/>
    <w:rsid w:val="005107EE"/>
    <w:rsid w:val="00523213"/>
    <w:rsid w:val="00527F28"/>
    <w:rsid w:val="00532DD7"/>
    <w:rsid w:val="005752A5"/>
    <w:rsid w:val="00575E95"/>
    <w:rsid w:val="00587DF3"/>
    <w:rsid w:val="005927AB"/>
    <w:rsid w:val="00597847"/>
    <w:rsid w:val="005979CA"/>
    <w:rsid w:val="005B6179"/>
    <w:rsid w:val="005C2EFF"/>
    <w:rsid w:val="005F4C7C"/>
    <w:rsid w:val="00605F8C"/>
    <w:rsid w:val="00610543"/>
    <w:rsid w:val="00614955"/>
    <w:rsid w:val="00617BC5"/>
    <w:rsid w:val="006341E7"/>
    <w:rsid w:val="00643D38"/>
    <w:rsid w:val="006444F9"/>
    <w:rsid w:val="00693C7F"/>
    <w:rsid w:val="006B4D99"/>
    <w:rsid w:val="006D414A"/>
    <w:rsid w:val="006D4917"/>
    <w:rsid w:val="006F7AC9"/>
    <w:rsid w:val="0072790A"/>
    <w:rsid w:val="007860B2"/>
    <w:rsid w:val="00786C6D"/>
    <w:rsid w:val="007872C2"/>
    <w:rsid w:val="0079370C"/>
    <w:rsid w:val="007B4FC7"/>
    <w:rsid w:val="0082051F"/>
    <w:rsid w:val="00823E49"/>
    <w:rsid w:val="008258C9"/>
    <w:rsid w:val="00844358"/>
    <w:rsid w:val="008A1792"/>
    <w:rsid w:val="008B6EDA"/>
    <w:rsid w:val="009079EC"/>
    <w:rsid w:val="0091708B"/>
    <w:rsid w:val="009301BB"/>
    <w:rsid w:val="00956B60"/>
    <w:rsid w:val="00962BD3"/>
    <w:rsid w:val="00965BD5"/>
    <w:rsid w:val="009847F5"/>
    <w:rsid w:val="009949BF"/>
    <w:rsid w:val="009A5911"/>
    <w:rsid w:val="009B5793"/>
    <w:rsid w:val="009C1D90"/>
    <w:rsid w:val="009D178D"/>
    <w:rsid w:val="009E109C"/>
    <w:rsid w:val="00A16D91"/>
    <w:rsid w:val="00A25205"/>
    <w:rsid w:val="00AB5450"/>
    <w:rsid w:val="00AD515C"/>
    <w:rsid w:val="00AE1434"/>
    <w:rsid w:val="00AE6545"/>
    <w:rsid w:val="00AF3F25"/>
    <w:rsid w:val="00B210B5"/>
    <w:rsid w:val="00B50A37"/>
    <w:rsid w:val="00B62345"/>
    <w:rsid w:val="00B63109"/>
    <w:rsid w:val="00B71BED"/>
    <w:rsid w:val="00B740A4"/>
    <w:rsid w:val="00B95A7C"/>
    <w:rsid w:val="00BC731B"/>
    <w:rsid w:val="00C06E99"/>
    <w:rsid w:val="00C119A7"/>
    <w:rsid w:val="00C45C7F"/>
    <w:rsid w:val="00C55DF0"/>
    <w:rsid w:val="00C607B9"/>
    <w:rsid w:val="00C72ECB"/>
    <w:rsid w:val="00C85173"/>
    <w:rsid w:val="00C86C09"/>
    <w:rsid w:val="00C90E3D"/>
    <w:rsid w:val="00CA21DF"/>
    <w:rsid w:val="00CA366F"/>
    <w:rsid w:val="00CC11B3"/>
    <w:rsid w:val="00CC69DB"/>
    <w:rsid w:val="00CF07A2"/>
    <w:rsid w:val="00D00815"/>
    <w:rsid w:val="00D106B0"/>
    <w:rsid w:val="00D27748"/>
    <w:rsid w:val="00D36531"/>
    <w:rsid w:val="00D57E20"/>
    <w:rsid w:val="00D61716"/>
    <w:rsid w:val="00D62C49"/>
    <w:rsid w:val="00D642A2"/>
    <w:rsid w:val="00D70100"/>
    <w:rsid w:val="00D83B35"/>
    <w:rsid w:val="00D97AC3"/>
    <w:rsid w:val="00DA107A"/>
    <w:rsid w:val="00DC4749"/>
    <w:rsid w:val="00DE5C24"/>
    <w:rsid w:val="00DF3740"/>
    <w:rsid w:val="00E23E11"/>
    <w:rsid w:val="00E249F6"/>
    <w:rsid w:val="00E32022"/>
    <w:rsid w:val="00E53D97"/>
    <w:rsid w:val="00EB12CD"/>
    <w:rsid w:val="00EC66BF"/>
    <w:rsid w:val="00EE19D1"/>
    <w:rsid w:val="00F213C8"/>
    <w:rsid w:val="00F60EC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F60A99-AD80-4B25-B05F-762F000BD1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</vt:lpstr>
    </vt:vector>
  </TitlesOfParts>
  <Company>RSKN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amk_17_03_2014</cp:lastModifiedBy>
  <cp:revision>2</cp:revision>
  <cp:lastPrinted>2009-07-03T05:31:00Z</cp:lastPrinted>
  <dcterms:created xsi:type="dcterms:W3CDTF">2018-05-30T10:47:00Z</dcterms:created>
  <dcterms:modified xsi:type="dcterms:W3CDTF">2018-05-30T10:47:00Z</dcterms:modified>
</cp:coreProperties>
</file>