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>Руководителю</w:t>
      </w:r>
      <w:r w:rsidR="007E0044">
        <w:rPr>
          <w:sz w:val="24"/>
        </w:rPr>
        <w:t xml:space="preserve"> Управления</w:t>
      </w:r>
      <w:r>
        <w:rPr>
          <w:sz w:val="24"/>
        </w:rPr>
        <w:t xml:space="preserve">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7E0044">
        <w:rPr>
          <w:sz w:val="24"/>
        </w:rPr>
        <w:t xml:space="preserve"> по Смоленской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E600AC" w:rsidP="0037018C">
      <w:pPr>
        <w:ind w:left="3600"/>
        <w:rPr>
          <w:sz w:val="24"/>
        </w:rPr>
      </w:pPr>
      <w:r>
        <w:rPr>
          <w:sz w:val="24"/>
        </w:rPr>
        <w:t>А.А. Жукову</w:t>
      </w:r>
      <w:bookmarkStart w:id="0" w:name="_GoBack"/>
      <w:bookmarkEnd w:id="0"/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7E004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B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T5Z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BvL5Bo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</w:p>
    <w:p w:rsidR="004C2D98" w:rsidRPr="0037018C" w:rsidRDefault="007E004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5Gn6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2wXH&#10;OR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4C2D98" w:rsidRDefault="007E004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XOmAW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7E004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v+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D4UEwfi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PuO6/4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4C2D98" w:rsidRPr="0037018C" w:rsidRDefault="007E004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w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lD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J+AjDk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Pr="003439D2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3439D2" w:rsidRPr="003439D2" w:rsidRDefault="0037018C" w:rsidP="003439D2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_________________________________________________________________________________________________</w:t>
      </w:r>
      <w:r w:rsidR="007E004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5029200" cy="0"/>
                <wp:effectExtent l="9525" t="6985" r="9525" b="120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ar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mk4W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"/>
            </w:pict>
          </mc:Fallback>
        </mc:AlternateConten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:rsidR="003439D2" w:rsidRPr="003439D2" w:rsidRDefault="007E0044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ww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u8qdZ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"/>
            </w:pict>
          </mc:Fallback>
        </mc:AlternateConten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7E0044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E0044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600AC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2012-07-25T07:39:00Z</cp:lastPrinted>
  <dcterms:created xsi:type="dcterms:W3CDTF">2016-10-10T07:00:00Z</dcterms:created>
  <dcterms:modified xsi:type="dcterms:W3CDTF">2016-10-10T07:00:00Z</dcterms:modified>
</cp:coreProperties>
</file>