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7B0537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7B0537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7B0537">
        <w:rPr>
          <w:sz w:val="24"/>
        </w:rPr>
        <w:t>Жукову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7B0537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7B0537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6F7CF7" w:rsidRPr="003439D2" w:rsidRDefault="006F7CF7" w:rsidP="006F7CF7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6F7CF7" w:rsidRPr="003439D2" w:rsidRDefault="006F7CF7" w:rsidP="006F7CF7">
      <w:pPr>
        <w:jc w:val="center"/>
        <w:rPr>
          <w:szCs w:val="28"/>
        </w:rPr>
      </w:pPr>
    </w:p>
    <w:p w:rsidR="006F7CF7" w:rsidRDefault="006F7CF7" w:rsidP="006F7CF7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</w:t>
      </w:r>
      <w:bookmarkStart w:id="0" w:name="_GoBack"/>
      <w:bookmarkEnd w:id="0"/>
      <w:r w:rsidR="00F222B6" w:rsidRPr="003439D2">
        <w:rPr>
          <w:szCs w:val="28"/>
        </w:rPr>
        <w:t>на замещение вакантной должности</w:t>
      </w:r>
      <w:r w:rsidR="00F222B6" w:rsidRPr="003439D2">
        <w:rPr>
          <w:szCs w:val="28"/>
        </w:rPr>
        <w:t xml:space="preserve"> </w:t>
      </w:r>
      <w:r w:rsidRPr="003439D2">
        <w:rPr>
          <w:szCs w:val="28"/>
        </w:rPr>
        <w:t xml:space="preserve">федеральной государственной гражданской службы Российской Федерации </w:t>
      </w:r>
    </w:p>
    <w:p w:rsidR="00032A18" w:rsidRPr="006F7CF7" w:rsidRDefault="00032A18" w:rsidP="006F7CF7">
      <w:pPr>
        <w:pStyle w:val="a3"/>
        <w:ind w:firstLine="708"/>
        <w:rPr>
          <w:szCs w:val="28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Pr="00F222B6" w:rsidRDefault="007B0537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BBD9E" wp14:editId="3A463F3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6F7CF7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0537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22B6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amk_17_03_2014</cp:lastModifiedBy>
  <cp:revision>4</cp:revision>
  <cp:lastPrinted>2011-08-04T05:55:00Z</cp:lastPrinted>
  <dcterms:created xsi:type="dcterms:W3CDTF">2017-07-06T12:23:00Z</dcterms:created>
  <dcterms:modified xsi:type="dcterms:W3CDTF">2017-10-18T07:49:00Z</dcterms:modified>
</cp:coreProperties>
</file>