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FEF1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Адреса рассылки обязательных экземпляров периодических печатных изданий</w:t>
      </w:r>
    </w:p>
    <w:p w14:paraId="4DA74256" w14:textId="77777777" w:rsidR="005D137E" w:rsidRPr="005D137E" w:rsidRDefault="00000000" w:rsidP="005D137E">
      <w:pPr>
        <w:spacing w:after="0" w:line="240" w:lineRule="auto"/>
        <w:ind w:firstLine="709"/>
      </w:pPr>
      <w:hyperlink r:id="rId8" w:tgtFrame="_blank" w:history="1">
        <w:r w:rsidR="005D137E" w:rsidRPr="005D137E">
          <w:rPr>
            <w:rStyle w:val="af1"/>
            <w:bCs/>
            <w:color w:val="auto"/>
          </w:rPr>
          <w:t>В соответствии со статьёй 7 Федерального закона «Об обязательном экземпляре документов» от 29 декабря 1994 года № 77-ФЗ </w:t>
        </w:r>
      </w:hyperlink>
      <w:r w:rsidR="005D137E" w:rsidRPr="005D137E">
        <w:t> </w:t>
      </w:r>
      <w:r w:rsidR="005D137E" w:rsidRPr="005D137E">
        <w:rPr>
          <w:b/>
          <w:bCs/>
        </w:rPr>
        <w:t>обязательные экземпляры печатной продукции доставляются следующим получателям: </w:t>
      </w:r>
    </w:p>
    <w:p w14:paraId="24A8AE8B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1.  Министерство цифрового развития, связи и массовых коммуникаций Российской Федерации – </w:t>
      </w:r>
      <w:r w:rsidRPr="005D137E">
        <w:rPr>
          <w:b/>
          <w:bCs/>
          <w:i/>
          <w:iCs/>
        </w:rPr>
        <w:t>1 экз. всех видов печатных изданий </w:t>
      </w:r>
      <w:r w:rsidRPr="005D137E">
        <w:rPr>
          <w:b/>
          <w:bCs/>
        </w:rPr>
        <w:t>(121069, г. Москва, ул. Большая Никитская, д. 50А/5):</w:t>
      </w:r>
      <w:r w:rsidRPr="005D137E">
        <w:t> </w:t>
      </w:r>
      <w:r w:rsidRPr="005D137E">
        <w:rPr>
          <w:b/>
          <w:bCs/>
        </w:rPr>
        <w:t> </w:t>
      </w:r>
    </w:p>
    <w:p w14:paraId="763CC10A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1.1) </w:t>
      </w:r>
      <w:r w:rsidRPr="005D137E">
        <w:rPr>
          <w:b/>
          <w:bCs/>
        </w:rPr>
        <w:t>в день выхода в свет</w:t>
      </w:r>
      <w:r w:rsidRPr="005D137E">
        <w:t> первой партии тиража доставляются обязательные экземпляры </w:t>
      </w:r>
      <w:r w:rsidRPr="005D137E">
        <w:rPr>
          <w:b/>
          <w:bCs/>
        </w:rPr>
        <w:t>федеральных газет</w:t>
      </w:r>
      <w:r w:rsidRPr="005D137E">
        <w:t> (газет, предназначенных для распространения преимущественно на всей территории Российской Федерации) и </w:t>
      </w:r>
      <w:r w:rsidRPr="005D137E">
        <w:rPr>
          <w:b/>
          <w:bCs/>
        </w:rPr>
        <w:t>газет субъектов</w:t>
      </w:r>
      <w:r w:rsidRPr="005D137E">
        <w:t> Российской Федерации на русском языке;</w:t>
      </w:r>
    </w:p>
    <w:p w14:paraId="13C6A5D4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1.2) </w:t>
      </w:r>
      <w:r w:rsidRPr="005D137E">
        <w:rPr>
          <w:b/>
          <w:bCs/>
        </w:rPr>
        <w:t>в течение семи дней со дня выхода в свет</w:t>
      </w:r>
      <w:r w:rsidRPr="005D137E">
        <w:t> первой партии тиража доставляются обязательные экземпляры:</w:t>
      </w:r>
    </w:p>
    <w:p w14:paraId="46D47FF8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книг и брошюр, </w:t>
      </w:r>
      <w:r w:rsidRPr="005D137E">
        <w:rPr>
          <w:b/>
          <w:bCs/>
        </w:rPr>
        <w:t>журналов</w:t>
      </w:r>
      <w:r w:rsidRPr="005D137E">
        <w:t> и продолжающихся изданий на русском языке;</w:t>
      </w:r>
    </w:p>
    <w:p w14:paraId="613E31A5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 xml:space="preserve">- </w:t>
      </w:r>
      <w:proofErr w:type="spellStart"/>
      <w:r w:rsidRPr="005D137E">
        <w:t>изоизданий</w:t>
      </w:r>
      <w:proofErr w:type="spellEnd"/>
      <w:r w:rsidRPr="005D137E">
        <w:t>, нотных изданий, географических карт и атласов на русском языке;</w:t>
      </w:r>
    </w:p>
    <w:p w14:paraId="2A037E01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- многотиражных газет муниципальных образований и рекламных изданий на русском языке;</w:t>
      </w:r>
    </w:p>
    <w:p w14:paraId="6305B7E4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 xml:space="preserve">- книг и брошюр, журналов и продолжающихся изданий, </w:t>
      </w:r>
      <w:proofErr w:type="spellStart"/>
      <w:r w:rsidRPr="005D137E">
        <w:t>изоизданий</w:t>
      </w:r>
      <w:proofErr w:type="spellEnd"/>
      <w:r w:rsidRPr="005D137E">
        <w:t>, географических карт и атласов на языках народов Российской Федерации (за исключением русского) и на иностранных языках;</w:t>
      </w:r>
    </w:p>
    <w:p w14:paraId="6D6C8343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газет на языках народов Российской Федерации (за исключением русского) и на иностранных языках;</w:t>
      </w:r>
    </w:p>
    <w:p w14:paraId="76F48E95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текстовых листовых изданий;</w:t>
      </w:r>
    </w:p>
    <w:p w14:paraId="1F0EE40A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авторефератов диссертаций и диссертаций в виде научных докладов;</w:t>
      </w:r>
    </w:p>
    <w:p w14:paraId="194F1B7E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стандартов.</w:t>
      </w:r>
    </w:p>
    <w:p w14:paraId="0ADE6BAC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2.  Российская государственная библиотека (Комплекс «Российская книжная палата» ФГБУ «РГБ») (143200, Московская обл., г. Можайск, ул. 20-го Января, д. 20, корп. 2. Национальное фондохранилище «Российская книжная палата»):</w:t>
      </w:r>
    </w:p>
    <w:p w14:paraId="11D5501F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 2.1) </w:t>
      </w:r>
      <w:r w:rsidRPr="005D137E">
        <w:rPr>
          <w:b/>
          <w:bCs/>
        </w:rPr>
        <w:t>в день выхода в свет</w:t>
      </w:r>
      <w:r w:rsidRPr="005D137E">
        <w:t> первой партии тиража доставляются </w:t>
      </w:r>
      <w:r w:rsidRPr="005D137E">
        <w:rPr>
          <w:b/>
          <w:bCs/>
        </w:rPr>
        <w:t>9</w:t>
      </w:r>
      <w:r w:rsidRPr="005D137E">
        <w:t> обязательных экземпляров </w:t>
      </w:r>
      <w:r w:rsidRPr="005D137E">
        <w:rPr>
          <w:b/>
          <w:bCs/>
        </w:rPr>
        <w:t>федеральных газет</w:t>
      </w:r>
      <w:r w:rsidRPr="005D137E">
        <w:t> (газет, предназначенных для распространения преимущественно на всей территории Российской Федерации) и </w:t>
      </w:r>
      <w:r w:rsidRPr="005D137E">
        <w:rPr>
          <w:b/>
          <w:bCs/>
        </w:rPr>
        <w:t>газет субъектов</w:t>
      </w:r>
      <w:r w:rsidRPr="005D137E">
        <w:t> Российской Федерации на русском языке;</w:t>
      </w:r>
    </w:p>
    <w:p w14:paraId="3F6F764D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2.2) </w:t>
      </w:r>
      <w:r w:rsidRPr="005D137E">
        <w:rPr>
          <w:b/>
          <w:bCs/>
        </w:rPr>
        <w:t>в течение семи дней со дня выхода в свет</w:t>
      </w:r>
      <w:r w:rsidRPr="005D137E">
        <w:t> первой партии тиража доставляются:</w:t>
      </w:r>
    </w:p>
    <w:p w14:paraId="321A34ED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16 </w:t>
      </w:r>
      <w:r w:rsidRPr="005D137E">
        <w:t>обязательных экземпляров книг и брошюр, </w:t>
      </w:r>
      <w:r w:rsidRPr="005D137E">
        <w:rPr>
          <w:b/>
          <w:bCs/>
        </w:rPr>
        <w:t>журналов</w:t>
      </w:r>
      <w:r w:rsidRPr="005D137E">
        <w:t> и продолжающихся изданий на русском языке;</w:t>
      </w:r>
    </w:p>
    <w:p w14:paraId="326D307B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7 </w:t>
      </w:r>
      <w:r w:rsidRPr="005D137E">
        <w:t xml:space="preserve">обязательных экземпляров </w:t>
      </w:r>
      <w:proofErr w:type="spellStart"/>
      <w:r w:rsidRPr="005D137E">
        <w:t>изоизданий</w:t>
      </w:r>
      <w:proofErr w:type="spellEnd"/>
      <w:r w:rsidRPr="005D137E">
        <w:t>, нотных изданий, географических карт и атласов на русском языке;</w:t>
      </w:r>
    </w:p>
    <w:p w14:paraId="21E9A3FF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3</w:t>
      </w:r>
      <w:r w:rsidRPr="005D137E">
        <w:t> обязательных экземпляра </w:t>
      </w:r>
      <w:r w:rsidRPr="005D137E">
        <w:rPr>
          <w:b/>
          <w:bCs/>
        </w:rPr>
        <w:t>многотиражных газет муниципальных образований и рекламных изданий на русском языке</w:t>
      </w:r>
      <w:r w:rsidRPr="005D137E">
        <w:t>;</w:t>
      </w:r>
    </w:p>
    <w:p w14:paraId="1B4521CA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lastRenderedPageBreak/>
        <w:t>4</w:t>
      </w:r>
      <w:r w:rsidRPr="005D137E">
        <w:t xml:space="preserve"> обязательных экземпляра книг и брошюр, журналов и продолжающихся изданий, </w:t>
      </w:r>
      <w:proofErr w:type="spellStart"/>
      <w:r w:rsidRPr="005D137E">
        <w:t>изоизданий</w:t>
      </w:r>
      <w:proofErr w:type="spellEnd"/>
      <w:r w:rsidRPr="005D137E">
        <w:t>, географических карт и атласов на языках народов Российской Федерации (за исключением русского) и на иностранных языках;</w:t>
      </w:r>
    </w:p>
    <w:p w14:paraId="462E060B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3</w:t>
      </w:r>
      <w:r w:rsidRPr="005D137E">
        <w:t> обязательных экземпляра газет на языках народов Российской Федерации (за исключением русского) и на иностранных языках;</w:t>
      </w:r>
    </w:p>
    <w:p w14:paraId="6EAAAEA8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4</w:t>
      </w:r>
      <w:r w:rsidRPr="005D137E">
        <w:t> обязательных экземпляра текстовых листовых изданий;</w:t>
      </w:r>
    </w:p>
    <w:p w14:paraId="24FB5AFE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9</w:t>
      </w:r>
      <w:r w:rsidRPr="005D137E">
        <w:t> обязательных экземпляров авторефератов диссертаций и диссертаций в виде научных докладов;</w:t>
      </w:r>
    </w:p>
    <w:p w14:paraId="59DE94C5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10</w:t>
      </w:r>
      <w:r w:rsidRPr="005D137E">
        <w:t> обязательных экземпляров стандартов.</w:t>
      </w:r>
    </w:p>
    <w:p w14:paraId="4AFE22E1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3. </w:t>
      </w:r>
      <w:r w:rsidRPr="005D137E">
        <w:t>Производители документов </w:t>
      </w:r>
      <w:r w:rsidRPr="005D137E">
        <w:rPr>
          <w:b/>
          <w:bCs/>
        </w:rPr>
        <w:t>в течение семи дней со дня выхода в свет</w:t>
      </w:r>
      <w:r w:rsidRPr="005D137E">
        <w:t> первой партии тиража печатных изданий доставляют с использованием информационно-телекоммуникационных сетей </w:t>
      </w:r>
      <w:r w:rsidRPr="005D137E">
        <w:rPr>
          <w:b/>
          <w:bCs/>
        </w:rPr>
        <w:t>два</w:t>
      </w:r>
      <w:r w:rsidRPr="005D137E">
        <w:t> обязательных экземпляра печатных изданий </w:t>
      </w:r>
      <w:r w:rsidRPr="005D137E">
        <w:rPr>
          <w:b/>
          <w:bCs/>
        </w:rPr>
        <w:t>в электронной форме</w:t>
      </w:r>
      <w:r w:rsidRPr="005D137E">
        <w:t>, заверенных квалифицированной </w:t>
      </w:r>
      <w:r w:rsidRPr="005D137E">
        <w:rPr>
          <w:b/>
          <w:bCs/>
        </w:rPr>
        <w:t>электронной подписью</w:t>
      </w:r>
      <w:r w:rsidRPr="005D137E">
        <w:t> производителя документа, </w:t>
      </w:r>
      <w:r w:rsidRPr="005D137E">
        <w:rPr>
          <w:b/>
          <w:bCs/>
        </w:rPr>
        <w:t>в Российскую государственную библиотеку.</w:t>
      </w:r>
    </w:p>
    <w:p w14:paraId="128CFF5D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 4. ГБУК Смоленская областная универсальная научная библиотека им. А. Т. Твардовского</w:t>
      </w:r>
      <w:r w:rsidRPr="005D137E">
        <w:t>– </w:t>
      </w:r>
      <w:r w:rsidRPr="005D137E">
        <w:rPr>
          <w:b/>
          <w:bCs/>
        </w:rPr>
        <w:t>3 экз. (21400, г. Смоленск, ул. Большая Советская, дом 25/19):</w:t>
      </w:r>
    </w:p>
    <w:p w14:paraId="462D3C4C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4.1) </w:t>
      </w:r>
      <w:r w:rsidRPr="005D137E">
        <w:rPr>
          <w:b/>
          <w:bCs/>
        </w:rPr>
        <w:t>в день выхода в свет </w:t>
      </w:r>
      <w:r w:rsidRPr="005D137E">
        <w:t>первой партии тиража доставляются обязательные экземпляры:</w:t>
      </w:r>
    </w:p>
    <w:p w14:paraId="506EFB36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 </w:t>
      </w:r>
      <w:r w:rsidRPr="005D137E">
        <w:rPr>
          <w:b/>
          <w:bCs/>
        </w:rPr>
        <w:t>газет субъектов </w:t>
      </w:r>
      <w:r w:rsidRPr="005D137E">
        <w:t>Российской Федерации на русском языке;</w:t>
      </w:r>
    </w:p>
    <w:p w14:paraId="4CA82B05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 </w:t>
      </w:r>
      <w:r w:rsidRPr="005D137E">
        <w:rPr>
          <w:b/>
          <w:bCs/>
        </w:rPr>
        <w:t>многотиражных газет муниципальных образований и рекламных изданий на русском языке</w:t>
      </w:r>
      <w:r w:rsidRPr="005D137E">
        <w:t>;</w:t>
      </w:r>
    </w:p>
    <w:p w14:paraId="6A8747F0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газет на языках народов Российской Федерации (за исключением русского) и на иностранных языках.</w:t>
      </w:r>
    </w:p>
    <w:p w14:paraId="62DFBC52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4.2) </w:t>
      </w:r>
      <w:r w:rsidRPr="005D137E">
        <w:rPr>
          <w:b/>
          <w:bCs/>
        </w:rPr>
        <w:t>в течение семи дней со дня выхода в свет</w:t>
      </w:r>
      <w:r w:rsidRPr="005D137E">
        <w:t> первой партии тиража доставляются обязательные экземпляры:</w:t>
      </w:r>
    </w:p>
    <w:p w14:paraId="3C48727A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книг и брошюр, </w:t>
      </w:r>
      <w:r w:rsidRPr="005D137E">
        <w:rPr>
          <w:b/>
          <w:bCs/>
        </w:rPr>
        <w:t>журналов</w:t>
      </w:r>
      <w:r w:rsidRPr="005D137E">
        <w:t> и продолжающихся изданий на русском языке;</w:t>
      </w:r>
    </w:p>
    <w:p w14:paraId="425C803F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 xml:space="preserve">- </w:t>
      </w:r>
      <w:proofErr w:type="spellStart"/>
      <w:r w:rsidRPr="005D137E">
        <w:t>изоизданий</w:t>
      </w:r>
      <w:proofErr w:type="spellEnd"/>
      <w:r w:rsidRPr="005D137E">
        <w:t>, нотных изданий, географических карт и атласов на русском языке;</w:t>
      </w:r>
    </w:p>
    <w:p w14:paraId="71B0C720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 xml:space="preserve">- книг и брошюр, журналов и продолжающихся изданий, </w:t>
      </w:r>
      <w:proofErr w:type="spellStart"/>
      <w:r w:rsidRPr="005D137E">
        <w:t>изоизданий</w:t>
      </w:r>
      <w:proofErr w:type="spellEnd"/>
      <w:r w:rsidRPr="005D137E">
        <w:t>, географических карт и атласов на языках народов Российской Федерации (за исключением русского) и на иностранных языках;</w:t>
      </w:r>
    </w:p>
    <w:p w14:paraId="25D41974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текстовых листовых изданий;</w:t>
      </w:r>
    </w:p>
    <w:p w14:paraId="54E1304F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авторефератов диссертаций и диссертаций в виде научных докладов;</w:t>
      </w:r>
    </w:p>
    <w:p w14:paraId="5E07373D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стандартов.</w:t>
      </w:r>
    </w:p>
    <w:p w14:paraId="55DF189E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5. Соответствующие библиотеки муниципальных образований (для муниципальных СМИ) - 2 экз.:</w:t>
      </w:r>
    </w:p>
    <w:p w14:paraId="6AC05018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5.1)</w:t>
      </w:r>
      <w:r w:rsidRPr="005D137E">
        <w:rPr>
          <w:b/>
          <w:bCs/>
        </w:rPr>
        <w:t> в день выхода в свет</w:t>
      </w:r>
      <w:r w:rsidRPr="005D137E">
        <w:t> первой партии тиража доставляются обязательные экземпляры:</w:t>
      </w:r>
    </w:p>
    <w:p w14:paraId="6ECD9BBB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 </w:t>
      </w:r>
      <w:r w:rsidRPr="005D137E">
        <w:rPr>
          <w:b/>
          <w:bCs/>
        </w:rPr>
        <w:t>многотиражных газет муниципальных образований и рекламных изданий на русском языке</w:t>
      </w:r>
      <w:r w:rsidRPr="005D137E">
        <w:t>;</w:t>
      </w:r>
    </w:p>
    <w:p w14:paraId="60DC4E2A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газет на языках народов Российской Федерации (за исключением русского) и на иностранных языках.</w:t>
      </w:r>
    </w:p>
    <w:p w14:paraId="7EAF9D8F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lastRenderedPageBreak/>
        <w:t>5.2) </w:t>
      </w:r>
      <w:r w:rsidRPr="005D137E">
        <w:rPr>
          <w:b/>
          <w:bCs/>
        </w:rPr>
        <w:t>в течение семи дней со дня выхода в свет</w:t>
      </w:r>
      <w:r w:rsidRPr="005D137E">
        <w:t> первой партии тиража доставляются обязательные экземпляры:</w:t>
      </w:r>
    </w:p>
    <w:p w14:paraId="323C8444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книг и брошюр, журналов и продолжающихся изданий на русском языке;</w:t>
      </w:r>
    </w:p>
    <w:p w14:paraId="56AAEE5B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 xml:space="preserve">- </w:t>
      </w:r>
      <w:proofErr w:type="spellStart"/>
      <w:r w:rsidRPr="005D137E">
        <w:t>изоизданий</w:t>
      </w:r>
      <w:proofErr w:type="spellEnd"/>
      <w:r w:rsidRPr="005D137E">
        <w:t>, нотных изданий, географических карт и атласов на русском языке;</w:t>
      </w:r>
    </w:p>
    <w:p w14:paraId="76870819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 xml:space="preserve">- книг и брошюр, журналов и продолжающихся изданий, </w:t>
      </w:r>
      <w:proofErr w:type="spellStart"/>
      <w:r w:rsidRPr="005D137E">
        <w:t>изоизданий</w:t>
      </w:r>
      <w:proofErr w:type="spellEnd"/>
      <w:r w:rsidRPr="005D137E">
        <w:t>, географических карт и атласов на языках народов Российской Федерации (за исключением русского) и на иностранных языках;</w:t>
      </w:r>
    </w:p>
    <w:p w14:paraId="354EAEA1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текстовых листовых изданий;</w:t>
      </w:r>
    </w:p>
    <w:p w14:paraId="268E2098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авторефератов диссертаций и диссертаций в виде научных докладов;</w:t>
      </w:r>
    </w:p>
    <w:p w14:paraId="35853359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t>- стандартов.</w:t>
      </w:r>
      <w:r w:rsidRPr="005D137E">
        <w:rPr>
          <w:b/>
          <w:bCs/>
        </w:rPr>
        <w:t> </w:t>
      </w:r>
    </w:p>
    <w:p w14:paraId="520FA5C9" w14:textId="77777777" w:rsidR="005D137E" w:rsidRPr="005D137E" w:rsidRDefault="005D137E" w:rsidP="005D137E">
      <w:pPr>
        <w:spacing w:after="0" w:line="240" w:lineRule="auto"/>
        <w:ind w:firstLine="709"/>
      </w:pPr>
      <w:r w:rsidRPr="005D137E">
        <w:rPr>
          <w:b/>
          <w:bCs/>
        </w:rPr>
        <w:t>6. </w:t>
      </w:r>
      <w:r w:rsidRPr="005D137E">
        <w:t>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 </w:t>
      </w:r>
      <w:r w:rsidRPr="005D137E">
        <w:rPr>
          <w:b/>
          <w:bCs/>
        </w:rPr>
        <w:t>В срок доставки обязательного экземпляра всех видов печатных изданий не входят выходные и нерабочие праздничные дни.</w:t>
      </w:r>
    </w:p>
    <w:p w14:paraId="28048779" w14:textId="77777777" w:rsidR="00AA2B32" w:rsidRDefault="00AA2B32" w:rsidP="005D137E">
      <w:pPr>
        <w:spacing w:after="0" w:line="240" w:lineRule="auto"/>
        <w:ind w:firstLine="709"/>
        <w:jc w:val="both"/>
      </w:pPr>
    </w:p>
    <w:sectPr w:rsidR="00AA2B32">
      <w:headerReference w:type="default" r:id="rId9"/>
      <w:pgSz w:w="11906" w:h="16838"/>
      <w:pgMar w:top="993" w:right="1133" w:bottom="851" w:left="1134" w:header="708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71D5" w14:textId="77777777" w:rsidR="00A0455C" w:rsidRDefault="00A0455C">
      <w:pPr>
        <w:spacing w:after="0" w:line="240" w:lineRule="auto"/>
      </w:pPr>
      <w:r>
        <w:separator/>
      </w:r>
    </w:p>
  </w:endnote>
  <w:endnote w:type="continuationSeparator" w:id="0">
    <w:p w14:paraId="676A121E" w14:textId="77777777" w:rsidR="00A0455C" w:rsidRDefault="00A0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4625" w14:textId="77777777" w:rsidR="00A0455C" w:rsidRDefault="00A0455C">
      <w:pPr>
        <w:spacing w:after="0" w:line="240" w:lineRule="auto"/>
      </w:pPr>
      <w:r>
        <w:separator/>
      </w:r>
    </w:p>
  </w:footnote>
  <w:footnote w:type="continuationSeparator" w:id="0">
    <w:p w14:paraId="0C285DBB" w14:textId="77777777" w:rsidR="00A0455C" w:rsidRDefault="00A0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983505"/>
      <w:docPartObj>
        <w:docPartGallery w:val="Page Numbers (Top of Page)"/>
        <w:docPartUnique/>
      </w:docPartObj>
    </w:sdtPr>
    <w:sdtContent>
      <w:p w14:paraId="5C4F0DC1" w14:textId="77777777" w:rsidR="00AA2B32" w:rsidRDefault="0097170B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95DF3">
          <w:rPr>
            <w:noProof/>
          </w:rPr>
          <w:t>8</w:t>
        </w:r>
        <w:r>
          <w:fldChar w:fldCharType="end"/>
        </w:r>
      </w:p>
    </w:sdtContent>
  </w:sdt>
  <w:p w14:paraId="5FCF8B77" w14:textId="77777777" w:rsidR="00AA2B32" w:rsidRDefault="00AA2B3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340E"/>
    <w:multiLevelType w:val="multilevel"/>
    <w:tmpl w:val="789A0D5A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6C0D15"/>
    <w:multiLevelType w:val="multilevel"/>
    <w:tmpl w:val="1FE4F4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67956179">
    <w:abstractNumId w:val="0"/>
  </w:num>
  <w:num w:numId="2" w16cid:durableId="511066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32"/>
    <w:rsid w:val="00410F1A"/>
    <w:rsid w:val="005D137E"/>
    <w:rsid w:val="00695DF3"/>
    <w:rsid w:val="00825C79"/>
    <w:rsid w:val="008A7839"/>
    <w:rsid w:val="0097170B"/>
    <w:rsid w:val="00A0455C"/>
    <w:rsid w:val="00AA2B32"/>
    <w:rsid w:val="00AC5703"/>
    <w:rsid w:val="00C8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CCC6"/>
  <w15:docId w15:val="{FE17DCF0-ADFF-429D-8799-E23B13E6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9A0436"/>
    <w:rPr>
      <w:color w:val="800080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1A576B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qFormat/>
    <w:rsid w:val="005B0412"/>
    <w:rPr>
      <w:b/>
      <w:color w:val="26282F"/>
    </w:rPr>
  </w:style>
  <w:style w:type="character" w:customStyle="1" w:styleId="a6">
    <w:name w:val="Верхний колонтитул Знак"/>
    <w:basedOn w:val="a0"/>
    <w:uiPriority w:val="99"/>
    <w:qFormat/>
    <w:rsid w:val="0080313D"/>
  </w:style>
  <w:style w:type="character" w:customStyle="1" w:styleId="a7">
    <w:name w:val="Нижний колонтитул Знак"/>
    <w:basedOn w:val="a0"/>
    <w:uiPriority w:val="99"/>
    <w:qFormat/>
    <w:rsid w:val="0080313D"/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WenQuanYi Zen Hei Sharp" w:hAnsi="Liberation Sans" w:cs="Lohit Devanagari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Balloon Text"/>
    <w:basedOn w:val="a"/>
    <w:uiPriority w:val="99"/>
    <w:semiHidden/>
    <w:unhideWhenUsed/>
    <w:qFormat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uiPriority w:val="99"/>
    <w:qFormat/>
    <w:rsid w:val="00B81E3F"/>
    <w:pPr>
      <w:widowControl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10">
    <w:name w:val="Абзац списка1"/>
    <w:basedOn w:val="a"/>
    <w:qFormat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">
    <w:name w:val="header"/>
    <w:basedOn w:val="a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styleId="af1">
    <w:name w:val="Hyperlink"/>
    <w:basedOn w:val="a0"/>
    <w:uiPriority w:val="99"/>
    <w:unhideWhenUsed/>
    <w:rsid w:val="005D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5437/9b499cc9ddab3b1ccc9dc562ea2313dfbaae36c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6864-814A-41FF-BE3F-FDA1B53F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4840</Characters>
  <Application>Microsoft Office Word</Application>
  <DocSecurity>0</DocSecurity>
  <Lines>40</Lines>
  <Paragraphs>11</Paragraphs>
  <ScaleCrop>false</ScaleCrop>
  <Company>*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Марина Александровна</dc:creator>
  <dc:description/>
  <cp:lastModifiedBy>Новиков</cp:lastModifiedBy>
  <cp:revision>4</cp:revision>
  <cp:lastPrinted>2016-01-29T08:31:00Z</cp:lastPrinted>
  <dcterms:created xsi:type="dcterms:W3CDTF">2023-05-29T09:23:00Z</dcterms:created>
  <dcterms:modified xsi:type="dcterms:W3CDTF">2023-05-30T06:13:00Z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